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5AB" w:rsidRDefault="00C57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75AB" w:rsidRDefault="00C57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75AB" w:rsidRDefault="00447346" w:rsidP="004473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856B1">
        <w:rPr>
          <w:rFonts w:ascii="Times New Roman" w:hAnsi="Times New Roman" w:cs="Times New Roman"/>
          <w:sz w:val="24"/>
          <w:szCs w:val="24"/>
        </w:rPr>
        <w:t xml:space="preserve"> день 4 часть   </w:t>
      </w:r>
    </w:p>
    <w:p w:rsidR="00C575AB" w:rsidRDefault="00A856B1" w:rsidP="004473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00:18:10 - 00:49:27</w:t>
      </w:r>
      <w:r w:rsidR="004473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346" w:rsidRDefault="00447346" w:rsidP="004473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5AB" w:rsidRPr="00447346" w:rsidRDefault="00A856B1" w:rsidP="004473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Аватаресса ИВО ИВДИВО-октавно-метагалактическо-планетарного Развития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Семенько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Ольга Викторовна</w:t>
      </w:r>
    </w:p>
    <w:p w:rsidR="00C575AB" w:rsidRDefault="00C57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75AB" w:rsidRDefault="00A856B1" w:rsidP="004473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Практика №8.</w:t>
      </w:r>
    </w:p>
    <w:p w:rsidR="00C575AB" w:rsidRDefault="00A856B1" w:rsidP="004473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Стяжание Октавного Меча Истины, стяжание 16-рицы стилистики Меча.</w:t>
      </w:r>
    </w:p>
    <w:p w:rsidR="00C575AB" w:rsidRDefault="00C575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75AB" w:rsidRDefault="00A856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Тогда</w:t>
      </w:r>
      <w:r>
        <w:rPr>
          <w:rFonts w:ascii="Times New Roman" w:hAnsi="Times New Roman" w:cs="Times New Roman"/>
          <w:sz w:val="24"/>
          <w:szCs w:val="24"/>
        </w:rPr>
        <w:t xml:space="preserve"> мы возжигаемся всеми знающими процессами в каждом из нас. Всё, что мы знаем о действии Меча, о теоретических, практических, натренированных опытах. Возможно физические, возможно ракурсом однородной телесности, вышестоящей Ипостасной, Учительской, трансвиз</w:t>
      </w:r>
      <w:r>
        <w:rPr>
          <w:rFonts w:ascii="Times New Roman" w:hAnsi="Times New Roman" w:cs="Times New Roman"/>
          <w:sz w:val="24"/>
          <w:szCs w:val="24"/>
        </w:rPr>
        <w:t>орной формы организации владения Мечом, всеми знаниями и умениями, навыками, однородностями владения Мечом. Возжигаемся всем процессом исследования, то есть разработок, тенденций, изучения, погружённости, которые когда либо были с самого первого Синтеза, с</w:t>
      </w:r>
      <w:r>
        <w:rPr>
          <w:rFonts w:ascii="Times New Roman" w:hAnsi="Times New Roman" w:cs="Times New Roman"/>
          <w:sz w:val="24"/>
          <w:szCs w:val="24"/>
        </w:rPr>
        <w:t xml:space="preserve"> первого Ядра Синтеза, когда вы начали своё развитие, познание учением Синтеза Изначально Вышестоящего Отца. </w:t>
      </w:r>
    </w:p>
    <w:p w:rsidR="00C575AB" w:rsidRDefault="00A856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вы правильно подумали! По принципу: “всего во всём”, “всё - всем” и... явлением начать, вот, с нуля. Возжигаемся этим, синтезируемся с Аватаро</w:t>
      </w:r>
      <w:r>
        <w:rPr>
          <w:rFonts w:ascii="Times New Roman" w:hAnsi="Times New Roman" w:cs="Times New Roman"/>
          <w:sz w:val="24"/>
          <w:szCs w:val="24"/>
        </w:rPr>
        <w:t>м Синтеза Кут Хуми. Возжигаем между нами и Аватаром Синтеза среду учебных практик, знаний, подготовок, разработок индивидуально в ведении Аватара Синтеза Кут Хуми. Возжигаемся Ядрами Синтеза тех Компетенций, которые углубляли, развивали тенденцию роста, Си</w:t>
      </w:r>
      <w:r>
        <w:rPr>
          <w:rFonts w:ascii="Times New Roman" w:hAnsi="Times New Roman" w:cs="Times New Roman"/>
          <w:sz w:val="24"/>
          <w:szCs w:val="24"/>
        </w:rPr>
        <w:t>нтез Меча, разные организации вида Жизни, стиля, специфики подготовки от Посвящённого до Владыки или Учителя в каждом из нас. Синтезируемся с Изначально Вышестоящим Аватаром Синтеза Кут Хуми. Возжигаемся Синтез Синтезом Изначально Вышестоящего Отца всей на</w:t>
      </w:r>
      <w:r>
        <w:rPr>
          <w:rFonts w:ascii="Times New Roman" w:hAnsi="Times New Roman" w:cs="Times New Roman"/>
          <w:sz w:val="24"/>
          <w:szCs w:val="24"/>
        </w:rPr>
        <w:t xml:space="preserve">шей подготовкой возожжённости эффективного действия Мечом. </w:t>
      </w:r>
    </w:p>
    <w:p w:rsidR="00C575AB" w:rsidRDefault="00A856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Тогда делаем такую параллель: Меч отражает всю нашу подготовку и все наши реализации. И переходим к Аватару Синтеза Кут Хуми в синтезе подготовок реализации Синтез Мечевой организованности нас, ка</w:t>
      </w:r>
      <w:r>
        <w:rPr>
          <w:rFonts w:ascii="Times New Roman" w:hAnsi="Times New Roman" w:cs="Times New Roman"/>
          <w:sz w:val="24"/>
          <w:szCs w:val="24"/>
        </w:rPr>
        <w:t>к Учителей, Ипостасей, внутренне растущих Владык Синтеза Изначально Вышестоящего Отца в зал Огня Материи Изначально Вышестоящего Дома Изначально Вышестоящего Отца Октавно в 37-й архетип. Развёртываемся напротив Изначально Вышестоящего Аватара Синтеза Кут Х</w:t>
      </w:r>
      <w:r>
        <w:rPr>
          <w:rFonts w:ascii="Times New Roman" w:hAnsi="Times New Roman" w:cs="Times New Roman"/>
          <w:sz w:val="24"/>
          <w:szCs w:val="24"/>
        </w:rPr>
        <w:t>уми в центре зала. Синтезом всего того, что мы возжигали, начиная со знаний и умений. Как теоретической, так и практической формой организации синтеза. Развёртываемся телесно Учителем. То есть, проверяем себя. Если с вами всё хорошо, не войдите в предубежд</w:t>
      </w:r>
      <w:r>
        <w:rPr>
          <w:rFonts w:ascii="Times New Roman" w:hAnsi="Times New Roman" w:cs="Times New Roman"/>
          <w:sz w:val="24"/>
          <w:szCs w:val="24"/>
        </w:rPr>
        <w:t xml:space="preserve">ённость, посмотрите на команду. Почувствуйте, на сколько команда стала. И вы можете выровнять или поддержать групповой тонус телесной проявленности, развёртывания, фиксации в зале собою. </w:t>
      </w:r>
    </w:p>
    <w:p w:rsidR="00C575AB" w:rsidRDefault="00A856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есть, вот как раз работа с Мечом предполагает синтезом подготовок</w:t>
      </w:r>
      <w:r>
        <w:rPr>
          <w:rFonts w:ascii="Times New Roman" w:hAnsi="Times New Roman" w:cs="Times New Roman"/>
          <w:sz w:val="24"/>
          <w:szCs w:val="24"/>
        </w:rPr>
        <w:t xml:space="preserve">, выполнение определённой функции выстраивание синтеза по телу. Ну, допустим Нитью Синтеза, той физичностью тел, которыми вы вот так ходите, в том числе Мировых. Отдайте должное отслеживанию, как меняетесь вы в зале пред Кут Хуми. И как меняется состояние </w:t>
      </w:r>
      <w:r>
        <w:rPr>
          <w:rFonts w:ascii="Times New Roman" w:hAnsi="Times New Roman" w:cs="Times New Roman"/>
          <w:sz w:val="24"/>
          <w:szCs w:val="24"/>
        </w:rPr>
        <w:t>группы. Может быть не с первого раза, но устремляйтесь это познать, понять и увидеть значимость или глубину при присутствии каждого из нас, когда мы усиляем либо эту практику, либо эту тематику действий. В данном случае практику. И уже потом, возжигаясь гр</w:t>
      </w:r>
      <w:r>
        <w:rPr>
          <w:rFonts w:ascii="Times New Roman" w:hAnsi="Times New Roman" w:cs="Times New Roman"/>
          <w:sz w:val="24"/>
          <w:szCs w:val="24"/>
        </w:rPr>
        <w:t>упповой динамикой, синтезируемся с Аватаром Синтеза Кут Хуми.</w:t>
      </w:r>
    </w:p>
    <w:p w:rsidR="00C575AB" w:rsidRDefault="00A856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Развёртываем явление 77-и септиллионов 371-го секстиллиона 252-х квинтиллионов 455-и квадриллионов 336-и триллионов 267-и миллиардов 181-го миллиона 195-и тысяч 264-х Синтезов Изначально Вышесто</w:t>
      </w:r>
      <w:r>
        <w:rPr>
          <w:rFonts w:ascii="Times New Roman" w:hAnsi="Times New Roman" w:cs="Times New Roman"/>
          <w:sz w:val="24"/>
          <w:szCs w:val="24"/>
        </w:rPr>
        <w:t xml:space="preserve">ящего Отца 77 септиллионов </w:t>
      </w:r>
      <w:r>
        <w:rPr>
          <w:rFonts w:ascii="Times New Roman" w:hAnsi="Times New Roman" w:cs="Times New Roman"/>
          <w:sz w:val="24"/>
          <w:szCs w:val="24"/>
        </w:rPr>
        <w:lastRenderedPageBreak/>
        <w:t>и далее... 200-й истиной пра-ивдиво-реальности в зале Изначально Вышестоящего Дома Изначально Вышестоящего Отца. И развёртываясь, синтезируемся с Хум Изначально Вышестоящего Аватара Синтеза Кут Хуми, стяжаем Синтез Синтеза Изнача</w:t>
      </w:r>
      <w:r>
        <w:rPr>
          <w:rFonts w:ascii="Times New Roman" w:hAnsi="Times New Roman" w:cs="Times New Roman"/>
          <w:sz w:val="24"/>
          <w:szCs w:val="24"/>
        </w:rPr>
        <w:t>льно Вышестоящего Отца, возжигая Ядра Синтеза в каждом из нас. И просим Изначально Вышестоящего Аватара Синтеза Кут Хуми возжечь Синтез стяжания Октавного Меча Истины, синтезом разработок подготовки распаковки Ядер Синтеза. Выстраивание действия назначенно</w:t>
      </w:r>
      <w:r>
        <w:rPr>
          <w:rFonts w:ascii="Times New Roman" w:hAnsi="Times New Roman" w:cs="Times New Roman"/>
          <w:sz w:val="24"/>
          <w:szCs w:val="24"/>
        </w:rPr>
        <w:t>сти, виртуозности, работоспособности, руководства исполнения Мечом любых задач, условий, тенденций, которые перед нами стоят в отстроенности умением научиться служить Изначально Вышестоящему Дому Изначально Вышестоящего Отца в тех положениях стяжания, кото</w:t>
      </w:r>
      <w:r>
        <w:rPr>
          <w:rFonts w:ascii="Times New Roman" w:hAnsi="Times New Roman" w:cs="Times New Roman"/>
          <w:sz w:val="24"/>
          <w:szCs w:val="24"/>
        </w:rPr>
        <w:t xml:space="preserve">рые мы либо занимаем, либо устремляемся занять. </w:t>
      </w:r>
    </w:p>
    <w:p w:rsidR="00C575AB" w:rsidRDefault="00A856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Изначально Вышестоящим Аватаром Синтеза Кут Хуми, мы просим преобразить каждого из нас и синтез нас на перспективу в обучение или обученности у Аватара Дзея Октавным Мечом Истины. В разработ</w:t>
      </w:r>
      <w:r>
        <w:rPr>
          <w:rFonts w:ascii="Times New Roman" w:hAnsi="Times New Roman" w:cs="Times New Roman"/>
          <w:sz w:val="24"/>
          <w:szCs w:val="24"/>
        </w:rPr>
        <w:t xml:space="preserve">ке стиля данного Меча в физическом применении роста руководителя той Аватарской должности, направленности, за которую мы отвечаем пред Аватаром Синтеза Кут Хуми. Прям, вот, на сейчас, она там такая-то, допустим. И синтезируясь с Аватарами Синтеза Кут Хуми </w:t>
      </w:r>
      <w:r>
        <w:rPr>
          <w:rFonts w:ascii="Times New Roman" w:hAnsi="Times New Roman" w:cs="Times New Roman"/>
          <w:sz w:val="24"/>
          <w:szCs w:val="24"/>
        </w:rPr>
        <w:t>Фаинь, мы стяжаем действия Синтеза Изначально Вышестоящего Отца в овладение разработки Мечом Истины в каждом из нас минимально за месяц или на месяц подготовкой 62-го Синтеза. Это вот такие вводные просьбы, которые есть у нас с вами. И мы возжигаемся. Стяж</w:t>
      </w:r>
      <w:r>
        <w:rPr>
          <w:rFonts w:ascii="Times New Roman" w:hAnsi="Times New Roman" w:cs="Times New Roman"/>
          <w:sz w:val="24"/>
          <w:szCs w:val="24"/>
        </w:rPr>
        <w:t>аем у Аватара Синтеза Кут Хуми переосмысление работы Мечом. Прям, просим переосмыслить. Стяжая для подразделения ИВДИВО Сириус, уж Сочи не обессудьте, 16-ричную пра-аматичность, пра-матичность Совершенным Бытиём, Совершенным Витиём, Совершенным явлением Уч</w:t>
      </w:r>
      <w:r>
        <w:rPr>
          <w:rFonts w:ascii="Times New Roman" w:hAnsi="Times New Roman" w:cs="Times New Roman"/>
          <w:sz w:val="24"/>
          <w:szCs w:val="24"/>
        </w:rPr>
        <w:t>ения, Совершенной ИВДИВНО каждым, Совершенной Отцовскостью разработанностью реализаций Меча в физическом служении. Пра-матика Совершенного Вития, Совершенного Учения, Совершенной ИВДИВНО каждого явления и Совершенной Отцовскости.</w:t>
      </w:r>
    </w:p>
    <w:p w:rsidR="00C575AB" w:rsidRDefault="00A856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возжигаясь Аватаром Син</w:t>
      </w:r>
      <w:r>
        <w:rPr>
          <w:rFonts w:ascii="Times New Roman" w:hAnsi="Times New Roman" w:cs="Times New Roman"/>
          <w:sz w:val="24"/>
          <w:szCs w:val="24"/>
        </w:rPr>
        <w:t>теза Кут Хуми, синтезируемся с Изначально Вышестоящим Отцом. Переходим в зал к Изначально Вышестоящему Отцу на 77 септиллионов и далее... 265-ю истинную пра-ивдиво-реальность в Октаву. Развёртываемся в зале Изначально Вышестоящего Отца, фиксируемся телесно</w:t>
      </w:r>
      <w:r>
        <w:rPr>
          <w:rFonts w:ascii="Times New Roman" w:hAnsi="Times New Roman" w:cs="Times New Roman"/>
          <w:sz w:val="24"/>
          <w:szCs w:val="24"/>
        </w:rPr>
        <w:t>, возжигая каждым собою в условиях Аватара Синтеза Кут Хуми Синтез Меч в позвоночнике. Возжигая пред Изначально Вышестоящим Отцом синтез наших подготовок, которые мы достигли в том числе Мечом и физическим применением в разных объёмах тел, Частей каждым из</w:t>
      </w:r>
      <w:r>
        <w:rPr>
          <w:rFonts w:ascii="Times New Roman" w:hAnsi="Times New Roman" w:cs="Times New Roman"/>
          <w:sz w:val="24"/>
          <w:szCs w:val="24"/>
        </w:rPr>
        <w:t xml:space="preserve"> нас в росте Компетенций. Возжигаемся внутренней заряженностью импульса Воли и Синтеза пред Изначально Вышестоящим Отцом, идущим из Меча, как фиксатора Нити Синтеза в каждом из нас. </w:t>
      </w:r>
    </w:p>
    <w:p w:rsidR="00C575AB" w:rsidRDefault="00A856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 ещё с Отцом не синтезируемся, просто возжигаемся. Вспыхиваем концент</w:t>
      </w:r>
      <w:r>
        <w:rPr>
          <w:rFonts w:ascii="Times New Roman" w:hAnsi="Times New Roman" w:cs="Times New Roman"/>
          <w:sz w:val="24"/>
          <w:szCs w:val="24"/>
        </w:rPr>
        <w:t>рацией синтеза в Мече, возжигаясь центральной активацией всех Ядер Синтеза пред Изначально Вышестоящим Отцом Мечом в распаковке синтеза Ядер Синтеза. И возжигаемся Изначально Вышестоящим Отцом, вспыхиваем Волей соответствующего явления разных Компетенций о</w:t>
      </w:r>
      <w:r>
        <w:rPr>
          <w:rFonts w:ascii="Times New Roman" w:hAnsi="Times New Roman" w:cs="Times New Roman"/>
          <w:sz w:val="24"/>
          <w:szCs w:val="24"/>
        </w:rPr>
        <w:t>т Посвящения, до Должностной Компетенции каждого из нас и всем тем синтезом, который держит Меч, как накал синтеза наших реализаций. То есть, просто сейчас, вот, почувствуйте Меч с другим явлением. Он не палка, которой мы размахиваем и наносим какие-то уда</w:t>
      </w:r>
      <w:r>
        <w:rPr>
          <w:rFonts w:ascii="Times New Roman" w:hAnsi="Times New Roman" w:cs="Times New Roman"/>
          <w:sz w:val="24"/>
          <w:szCs w:val="24"/>
        </w:rPr>
        <w:t xml:space="preserve">ры. Он тонкий, изощрённый инструмент, который работает как от компакта Синтеза в теле, генерирует его, вырабатывает, так и фактически занимается продуцированием, формированием и устойчивости нашей подготовки, переподготовки. </w:t>
      </w:r>
    </w:p>
    <w:p w:rsidR="00C575AB" w:rsidRDefault="00A856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вот уже этой возожжённостью </w:t>
      </w:r>
      <w:r>
        <w:rPr>
          <w:rFonts w:ascii="Times New Roman" w:hAnsi="Times New Roman" w:cs="Times New Roman"/>
          <w:sz w:val="24"/>
          <w:szCs w:val="24"/>
        </w:rPr>
        <w:t>Телом Учителя, Учителями 62-го Синтеза мы синтезируемся с Изначально Вышестоящим Отцом, с подготовкой Изначально Вышестоящего Отца, с инструментом Изначально Вышестоящего Отца - Меч, с Хум Изначально Вышестоящего Отца. И стяжаем Синтез Изначально Вышестоящ</w:t>
      </w:r>
      <w:r>
        <w:rPr>
          <w:rFonts w:ascii="Times New Roman" w:hAnsi="Times New Roman" w:cs="Times New Roman"/>
          <w:sz w:val="24"/>
          <w:szCs w:val="24"/>
        </w:rPr>
        <w:t xml:space="preserve">его Отца, </w:t>
      </w:r>
      <w:r>
        <w:rPr>
          <w:rFonts w:ascii="Times New Roman" w:hAnsi="Times New Roman" w:cs="Times New Roman"/>
          <w:sz w:val="24"/>
          <w:szCs w:val="24"/>
        </w:rPr>
        <w:lastRenderedPageBreak/>
        <w:t>прося преобразит каждого из нас и синтез нас. И самое главное, прося организовать и откорректировать работу с Аватаром Дзеем, для последующей применимости, минимально месяц, в ночных, дневных обучениях. И возможно далее, если вам это зайдёт.</w:t>
      </w:r>
    </w:p>
    <w:p w:rsidR="00C575AB" w:rsidRDefault="00A856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</w:t>
      </w:r>
      <w:r>
        <w:rPr>
          <w:rFonts w:ascii="Times New Roman" w:hAnsi="Times New Roman" w:cs="Times New Roman"/>
          <w:sz w:val="24"/>
          <w:szCs w:val="24"/>
        </w:rPr>
        <w:t>зжигаясь Изначально Вышестоящим Отцом, мы проникаемся Аватаром Дзеем. Он вышел в зал к Изначально Вышестоящему Отцу. Стоит телом слева от Изначально Вышестоящего Отца, с правой стороны от нас. С этой стороны. И вот, возжигаемся, заявляем пред Изначально Вы</w:t>
      </w:r>
      <w:r>
        <w:rPr>
          <w:rFonts w:ascii="Times New Roman" w:hAnsi="Times New Roman" w:cs="Times New Roman"/>
          <w:sz w:val="24"/>
          <w:szCs w:val="24"/>
        </w:rPr>
        <w:t xml:space="preserve">шестоящим Отцом, что вы устремлены. Только не то, что вы хотите, а что вы устремлены развить 16-ричную реализацию стилистики Меча. В применении Меча, подготовки возможностей познанием Октавной Истины в деле, ракурсом Совершенного инструмента - Меч. И Меча </w:t>
      </w:r>
      <w:r>
        <w:rPr>
          <w:rFonts w:ascii="Times New Roman" w:hAnsi="Times New Roman" w:cs="Times New Roman"/>
          <w:sz w:val="24"/>
          <w:szCs w:val="24"/>
        </w:rPr>
        <w:t xml:space="preserve">Учителя или Меча Владыки Синтеза, или Посвящённого Владыки Синтеза, с точки зрения стиля от Человека до Отца. Вы фактически, вот, заявляетесь и послушайте от Дзея решение, которое владыка вносит по отношению к нам. </w:t>
      </w:r>
    </w:p>
    <w:p w:rsidR="00C575AB" w:rsidRDefault="00A856B1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сразу же сказал 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“Допущены!” </w:t>
      </w:r>
    </w:p>
    <w:p w:rsidR="00C575AB" w:rsidRDefault="00A856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ту</w:t>
      </w:r>
      <w:r>
        <w:rPr>
          <w:rFonts w:ascii="Times New Roman" w:hAnsi="Times New Roman" w:cs="Times New Roman"/>
          <w:sz w:val="24"/>
          <w:szCs w:val="24"/>
        </w:rPr>
        <w:t>т не разрешаю, а допущены! То есть к Мечу всегда мы допускаемся! Хорошо! Синтезируемся с Изначально Вышестоящим Отцом и стяжаем у Изначально вышестоящего Отца 77 септиллионов и далее... 264 Синтеза Изначально Вышестоящего Отца, прося взрастить, развить и в</w:t>
      </w:r>
      <w:r>
        <w:rPr>
          <w:rFonts w:ascii="Times New Roman" w:hAnsi="Times New Roman" w:cs="Times New Roman"/>
          <w:sz w:val="24"/>
          <w:szCs w:val="24"/>
        </w:rPr>
        <w:t xml:space="preserve"> тоже время применить Волю Мудрости Изначально Вышестоящего Отца, в последующем развитии 16-ричной стилистики владения Мечом Истины Октавно каждым из нас и синтезом нас. И возжигаясь Изначально Вышестоящим Отцом, -вот сейчас нет, чтобы стяжать, - подождите</w:t>
      </w:r>
      <w:r>
        <w:rPr>
          <w:rFonts w:ascii="Times New Roman" w:hAnsi="Times New Roman" w:cs="Times New Roman"/>
          <w:sz w:val="24"/>
          <w:szCs w:val="24"/>
        </w:rPr>
        <w:t xml:space="preserve">! Вот послушайте, от Отца! </w:t>
      </w:r>
    </w:p>
    <w:p w:rsidR="00C575AB" w:rsidRDefault="00A856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сказал: </w:t>
      </w:r>
      <w:r>
        <w:rPr>
          <w:rFonts w:ascii="Times New Roman" w:hAnsi="Times New Roman" w:cs="Times New Roman"/>
          <w:i/>
          <w:iCs/>
          <w:sz w:val="24"/>
          <w:szCs w:val="24"/>
        </w:rPr>
        <w:t>“ Не хватает вот этого!”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5AB" w:rsidRDefault="00A856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Даже, возможно, если вы физически скажете, что вы услышали, чего не хватает нам на уровне физического ощущения в зале. Не хватает вот, хотя мы физически до этого, чуть ранее об этом говорили, что если Меч состоит из Огня - он концентрирует Синтез. И он рас</w:t>
      </w:r>
      <w:r>
        <w:rPr>
          <w:rFonts w:ascii="Times New Roman" w:hAnsi="Times New Roman" w:cs="Times New Roman"/>
          <w:sz w:val="24"/>
          <w:szCs w:val="24"/>
        </w:rPr>
        <w:t xml:space="preserve">паковывает Ядра Синтеза любые, как бы они спакованные, там неактивностью или не работой не были. </w:t>
      </w:r>
    </w:p>
    <w:p w:rsidR="00C575AB" w:rsidRDefault="00A856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сказал, что: </w:t>
      </w:r>
      <w:r>
        <w:rPr>
          <w:rFonts w:ascii="Times New Roman" w:hAnsi="Times New Roman" w:cs="Times New Roman"/>
          <w:i/>
          <w:iCs/>
          <w:sz w:val="24"/>
          <w:szCs w:val="24"/>
        </w:rPr>
        <w:t>“ Не хватает распакованности из Ядер Синтеза!”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5AB" w:rsidRDefault="00A856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вот была такая расшифровка, - она верная! И мы тогда сливаемся с Изначально Вышестоящим</w:t>
      </w:r>
      <w:r>
        <w:rPr>
          <w:rFonts w:ascii="Times New Roman" w:hAnsi="Times New Roman" w:cs="Times New Roman"/>
          <w:sz w:val="24"/>
          <w:szCs w:val="24"/>
        </w:rPr>
        <w:t xml:space="preserve"> Отцом и просим Изначально Вышестоящего Отца. И сами устремляемся раскрыть, возбудить, синтезировать и выработать выплески синтеза из Ядер Синтеза в теле каждого. насинтезировая синтез и возжигаясь однородной Учительской синтезностью. Внутренне давая телу </w:t>
      </w:r>
      <w:r>
        <w:rPr>
          <w:rFonts w:ascii="Times New Roman" w:hAnsi="Times New Roman" w:cs="Times New Roman"/>
          <w:sz w:val="24"/>
          <w:szCs w:val="24"/>
        </w:rPr>
        <w:t>почувствовать заряженность, насыщенность синтезом в исполнении его такого прямого, прямой обязанности - функциональная концентрация синтеза. Обязанность телом сконцентрировать синтез. И сливаясь с Изначально Вышестоящим Отцом, просим Отца усилить, ну напри</w:t>
      </w:r>
      <w:r>
        <w:rPr>
          <w:rFonts w:ascii="Times New Roman" w:hAnsi="Times New Roman" w:cs="Times New Roman"/>
          <w:sz w:val="24"/>
          <w:szCs w:val="24"/>
        </w:rPr>
        <w:t xml:space="preserve">мер: горим синтезом на пятьдесят процентов, стяжаем в два раза больше - сто процентов!... И как бы это не было странно, ощутите прилив заполнения синтезом в теле... Да! </w:t>
      </w:r>
    </w:p>
    <w:p w:rsidR="00C575AB" w:rsidRDefault="00A856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открываемся, возжигаясь в Учителе Синтеза Духом в Воле, Огнём в Синтезе однородной т</w:t>
      </w:r>
      <w:r>
        <w:rPr>
          <w:rFonts w:ascii="Times New Roman" w:hAnsi="Times New Roman" w:cs="Times New Roman"/>
          <w:sz w:val="24"/>
          <w:szCs w:val="24"/>
        </w:rPr>
        <w:t>елесности. Мы стяжаем у Изначально Вышестоящего Отца Огне-Духо-Синтез - устойчивое явление Учителя Владыки, прося насытить деятельностью Волей Духа, применение, считывание, взращивание Воли Мудрости Мечом каждому из нас. И синтезируясь с Изначально Вышесто</w:t>
      </w:r>
      <w:r>
        <w:rPr>
          <w:rFonts w:ascii="Times New Roman" w:hAnsi="Times New Roman" w:cs="Times New Roman"/>
          <w:sz w:val="24"/>
          <w:szCs w:val="24"/>
        </w:rPr>
        <w:t>ящим Отцом, оформляемся в этом явлении, прося личную специфику, компетенцию, координацию. И вот тут вот ставим цель для того, чтобы специфика, координация личная, по запросу каждого из вас сработала. Цель - разработка такого-то компетентного порядка! Реали</w:t>
      </w:r>
      <w:r>
        <w:rPr>
          <w:rFonts w:ascii="Times New Roman" w:hAnsi="Times New Roman" w:cs="Times New Roman"/>
          <w:sz w:val="24"/>
          <w:szCs w:val="24"/>
        </w:rPr>
        <w:t>зация такой-то возможности по Распоряжению в таких-то возможностях. Реализация такой-то профессиональной осуществлённости. Рост такого-то явления руководителя мною. Развитие тенденции Веры в физическом Служении Изначально Вышестоящему Отцу в какой-то специ</w:t>
      </w:r>
      <w:r>
        <w:rPr>
          <w:rFonts w:ascii="Times New Roman" w:hAnsi="Times New Roman" w:cs="Times New Roman"/>
          <w:sz w:val="24"/>
          <w:szCs w:val="24"/>
        </w:rPr>
        <w:t xml:space="preserve">фике. То есть, некий такой внутренний запрос на... </w:t>
      </w:r>
    </w:p>
    <w:p w:rsidR="00C575AB" w:rsidRDefault="00A856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сливаясь с Изначально Вышестоящим Отцом, мы стяжаем у Изначально Вышестоящего Отца Октавный Меч Истины Изначально Вышестоящего Отца каждому из </w:t>
      </w:r>
      <w:r>
        <w:rPr>
          <w:rFonts w:ascii="Times New Roman" w:hAnsi="Times New Roman" w:cs="Times New Roman"/>
          <w:sz w:val="24"/>
          <w:szCs w:val="24"/>
        </w:rPr>
        <w:lastRenderedPageBreak/>
        <w:t>нас, для физической работы в ИВДИВО служением, - хотела ска</w:t>
      </w:r>
      <w:r>
        <w:rPr>
          <w:rFonts w:ascii="Times New Roman" w:hAnsi="Times New Roman" w:cs="Times New Roman"/>
          <w:sz w:val="24"/>
          <w:szCs w:val="24"/>
        </w:rPr>
        <w:t>зать: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в ИВДИВО полисах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- в ИВДИВО частных зданиях. И синтезируясь с Изначально Вышестоящим Отцом, пристраиваемся, и наделяемся Мечом. Открываем глаза либо поднимаем взгляд напротив себя. И визуально воспринимаем или чувство-знаем напротив себя фиксированный и зафиксированный Ме</w:t>
      </w:r>
      <w:r>
        <w:rPr>
          <w:rFonts w:ascii="Times New Roman" w:hAnsi="Times New Roman" w:cs="Times New Roman"/>
          <w:sz w:val="24"/>
          <w:szCs w:val="24"/>
        </w:rPr>
        <w:t xml:space="preserve">ч напротив нас. И мы синтезируемся с Изначально Вышестоящим Отцом и пристраиваемся синтезом каждого из нас к тому Мечу, который выдал нам Изначально Вышестоящий Отец. </w:t>
      </w:r>
    </w:p>
    <w:p w:rsidR="00C575AB" w:rsidRDefault="00A856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его не вынесли! Фактически, можно сказать, что он материализовался синтезом наших во</w:t>
      </w:r>
      <w:r>
        <w:rPr>
          <w:rFonts w:ascii="Times New Roman" w:hAnsi="Times New Roman" w:cs="Times New Roman"/>
          <w:sz w:val="24"/>
          <w:szCs w:val="24"/>
        </w:rPr>
        <w:t>зможностей и рабочей активацией Ядер Синтеза! Берём Меч в правую руку или в левую, если кто из вас правша, левша. Может двумя руками. И возжигаясь, проникаемся, держа Меч за рукоятку. И усиляем, то есть такие две тенденции: я горю синтезом, Меч синтезно-во</w:t>
      </w:r>
      <w:r>
        <w:rPr>
          <w:rFonts w:ascii="Times New Roman" w:hAnsi="Times New Roman" w:cs="Times New Roman"/>
          <w:sz w:val="24"/>
          <w:szCs w:val="24"/>
        </w:rPr>
        <w:t>левой! И вот между мной и Мечом идёт синтез-аннигиляционное состояние проникновенности синтеза. Я к нему пристраиваюсь, он пристраивается ко мне! Идёт такое считывание и рассчитывание возможностей. И мы возжигаемся Синтезом Изначально Вышестоящего Отца, пр</w:t>
      </w:r>
      <w:r>
        <w:rPr>
          <w:rFonts w:ascii="Times New Roman" w:hAnsi="Times New Roman" w:cs="Times New Roman"/>
          <w:sz w:val="24"/>
          <w:szCs w:val="24"/>
        </w:rPr>
        <w:t>оникаясь, усваиваем Меч Истины Изначально Вышестоящего Отца Октавно.</w:t>
      </w:r>
    </w:p>
    <w:p w:rsidR="00C575AB" w:rsidRDefault="00A856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Можете рассмотреть его, пока не усвоили, не зафиксировали в позвоночник. Больше классическая форма Меча, без каких-либо своеобразий. Тонкая гладь полотна, заострённая вершина. С обеих ст</w:t>
      </w:r>
      <w:r>
        <w:rPr>
          <w:rFonts w:ascii="Times New Roman" w:hAnsi="Times New Roman" w:cs="Times New Roman"/>
          <w:sz w:val="24"/>
          <w:szCs w:val="24"/>
        </w:rPr>
        <w:t>орон острое лезвие. Рукоять классической формы, достаточно удобная, чтобы держать её в сомкнутой руке. Меч в общем-то лёгкий. Он не тяжёлый. И на что можем обратить внимание, то что по самому полотну или телу Меча течёт синтез. Он переливается, то есть вид</w:t>
      </w:r>
      <w:r>
        <w:rPr>
          <w:rFonts w:ascii="Times New Roman" w:hAnsi="Times New Roman" w:cs="Times New Roman"/>
          <w:sz w:val="24"/>
          <w:szCs w:val="24"/>
        </w:rPr>
        <w:t xml:space="preserve">ны такие грани, можете, кстати, посмотреть - интересно отражение самого себя увидеть в состоянии своеобразности синтеза. Грань вашего синтеза, как ваш взгляд. Вот вы какой? </w:t>
      </w:r>
    </w:p>
    <w:p w:rsidR="00C575AB" w:rsidRDefault="00A856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Отца, воспринимаем Меч, впитываем его</w:t>
      </w:r>
      <w:r>
        <w:rPr>
          <w:rFonts w:ascii="Times New Roman" w:hAnsi="Times New Roman" w:cs="Times New Roman"/>
          <w:sz w:val="24"/>
          <w:szCs w:val="24"/>
        </w:rPr>
        <w:t xml:space="preserve"> в позвоночник. Стяжая у Изначально Вышестоящего Отца владение, как Синтез и Огонь специфики навыков и умения. Вот владение, как отдельную способность разработки данного Меча всеми имеющимися Мечами в разработке стиля от Человека, Ману, Будды, Христа, Майт</w:t>
      </w:r>
      <w:r>
        <w:rPr>
          <w:rFonts w:ascii="Times New Roman" w:hAnsi="Times New Roman" w:cs="Times New Roman"/>
          <w:sz w:val="24"/>
          <w:szCs w:val="24"/>
        </w:rPr>
        <w:t>рейи и далее до Изначально Вышестоящего Отца. До Отца Изначально Вышестоящего Отца, в разработке физического применения. Синтезируемся с Изначально Вышестоящим Отцом. Стяжаем фиксацию концентрации Истины на Меч. Стяжая 77 септиллионов и далее... 264 Синтез</w:t>
      </w:r>
      <w:r>
        <w:rPr>
          <w:rFonts w:ascii="Times New Roman" w:hAnsi="Times New Roman" w:cs="Times New Roman"/>
          <w:sz w:val="24"/>
          <w:szCs w:val="24"/>
        </w:rPr>
        <w:t xml:space="preserve">а Изначально Вышестоящего Отца, возжигаясь в Мече. И взрастаем Мечом, плавно переводя его в синтезирование с Синтез Мечом в теле каждого из нас в позвоночнике. </w:t>
      </w:r>
    </w:p>
    <w:p w:rsidR="00C575AB" w:rsidRDefault="00A856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этим нужно вырасти! Вы может быть зарегистрируете, что тело поменяло форму. То есть, немного</w:t>
      </w:r>
      <w:r>
        <w:rPr>
          <w:rFonts w:ascii="Times New Roman" w:hAnsi="Times New Roman" w:cs="Times New Roman"/>
          <w:sz w:val="24"/>
          <w:szCs w:val="24"/>
        </w:rPr>
        <w:t xml:space="preserve"> выросло в объёме, в масштабе и пропорциями. Может быть не отследите тенденцию роста и просто почувствуете некую крепость, которая заполняет или заливает ваше тело, вполоть до физического состояния. И вот взрастая Мечом Истины Октавно, пред Изначально Выше</w:t>
      </w:r>
      <w:r>
        <w:rPr>
          <w:rFonts w:ascii="Times New Roman" w:hAnsi="Times New Roman" w:cs="Times New Roman"/>
          <w:sz w:val="24"/>
          <w:szCs w:val="24"/>
        </w:rPr>
        <w:t>стоящим Отцом, к примеру: для Сириуса мы можем поразмышлять, что этот Меч в перспективе может соорганизовать собою явление пра-матической Виртуозности Должностной Компетенции пра-матическим Мечом. Но это в будущем, когда я это разовью собою, как Компетентн</w:t>
      </w:r>
      <w:r>
        <w:rPr>
          <w:rFonts w:ascii="Times New Roman" w:hAnsi="Times New Roman" w:cs="Times New Roman"/>
          <w:sz w:val="24"/>
          <w:szCs w:val="24"/>
        </w:rPr>
        <w:t xml:space="preserve">ый этого подразделения. Так же? </w:t>
      </w:r>
    </w:p>
    <w:p w:rsidR="00C575AB" w:rsidRDefault="00A856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Изначально Вышестоящим Отцом, мы стяжаем синтез-физическое явление разработки Меча Изначально Вышестоящего Отца ощущением организации внутреннего роста синтеза. Стяжая у Изначально Вышестоящего Отца течение</w:t>
      </w:r>
      <w:r>
        <w:rPr>
          <w:rFonts w:ascii="Times New Roman" w:hAnsi="Times New Roman" w:cs="Times New Roman"/>
          <w:sz w:val="24"/>
          <w:szCs w:val="24"/>
        </w:rPr>
        <w:t xml:space="preserve"> и разработки в позвоночнике Образа и Подобия, дееспособности, разработки, вариативности, разнонаправленности по целям, по устремлениям, по результатам применения Меча. Стяжая у Изначально Вышестоящего Отца в Образе и Подобии Должностно Компетентного приме</w:t>
      </w:r>
      <w:r>
        <w:rPr>
          <w:rFonts w:ascii="Times New Roman" w:hAnsi="Times New Roman" w:cs="Times New Roman"/>
          <w:sz w:val="24"/>
          <w:szCs w:val="24"/>
        </w:rPr>
        <w:t>нение дееспособности в 16-рице внутреннего мастерства Мечом. И заполняясь Изначально Вышестоящим Отцом, стяжаем стиль начинающего формироваться Меча Человека. Стиль Человека. Стяжаем стиль Ману и включаемся в организацию стиля Ману. Стяжая свойства организ</w:t>
      </w:r>
      <w:r>
        <w:rPr>
          <w:rFonts w:ascii="Times New Roman" w:hAnsi="Times New Roman" w:cs="Times New Roman"/>
          <w:sz w:val="24"/>
          <w:szCs w:val="24"/>
        </w:rPr>
        <w:t xml:space="preserve">ации и применение </w:t>
      </w:r>
      <w:r>
        <w:rPr>
          <w:rFonts w:ascii="Times New Roman" w:hAnsi="Times New Roman" w:cs="Times New Roman"/>
          <w:sz w:val="24"/>
          <w:szCs w:val="24"/>
        </w:rPr>
        <w:lastRenderedPageBreak/>
        <w:t>дееспособности. Стяжаем стиль Будды, входя в специфики этого Меча применением и дееспособностью. Стяжаем стиль Христа. Стяжаем особенности этого Меча в спецификах и дееспособностью. Стяжаем стиль Майтрейи. Стяжая выражение этого Меча в сп</w:t>
      </w:r>
      <w:r>
        <w:rPr>
          <w:rFonts w:ascii="Times New Roman" w:hAnsi="Times New Roman" w:cs="Times New Roman"/>
          <w:sz w:val="24"/>
          <w:szCs w:val="24"/>
        </w:rPr>
        <w:t>ецификах и применении. Стяжаем стиль Теурга. Стяжаем возможности этого Меча в спецификах и применении. Стяжаем у Изначально Вышестоящего Отца стиль Творца в спецификах и умениях этого Меча собою. Стяжаем стиль Иерарха в выражении навыков данным Мечом в каж</w:t>
      </w:r>
      <w:r>
        <w:rPr>
          <w:rFonts w:ascii="Times New Roman" w:hAnsi="Times New Roman" w:cs="Times New Roman"/>
          <w:sz w:val="24"/>
          <w:szCs w:val="24"/>
        </w:rPr>
        <w:t>дом из нас, в применении и реализации. Стяжаем стиль Человека Изначально Вышестоящего Отца в вариациях данного Меча и применение. Стяжаем стиль Посвящённого данного Меча в выражении компактов. Стяжаем стиль данного Меча Служащего, стяжая масштабы этого Меч</w:t>
      </w:r>
      <w:r>
        <w:rPr>
          <w:rFonts w:ascii="Times New Roman" w:hAnsi="Times New Roman" w:cs="Times New Roman"/>
          <w:sz w:val="24"/>
          <w:szCs w:val="24"/>
        </w:rPr>
        <w:t>а. И вот тут они у нас Октавно-Метагалактические. То есть, мы с этим Мечом идём в развитии и Октавно и Метагалактически архетипично. Стяжаем стиль Ипостаси, стяжая организации, то есть умение организовать процессуальность действия данным Мечом. Стяжаем сти</w:t>
      </w:r>
      <w:r>
        <w:rPr>
          <w:rFonts w:ascii="Times New Roman" w:hAnsi="Times New Roman" w:cs="Times New Roman"/>
          <w:sz w:val="24"/>
          <w:szCs w:val="24"/>
        </w:rPr>
        <w:t>ль Учителя. Стяжаем инварианты данного Меча в применении и дееспособности. Стяжаем стиль Владыки, стяжая данным Мечом способности данного Меча и применение. Стяжаем стиль Аватара. В перспективном развитии стяжаем в стиле устремления в применении этого Меча</w:t>
      </w:r>
      <w:r>
        <w:rPr>
          <w:rFonts w:ascii="Times New Roman" w:hAnsi="Times New Roman" w:cs="Times New Roman"/>
          <w:sz w:val="24"/>
          <w:szCs w:val="24"/>
        </w:rPr>
        <w:t xml:space="preserve">. И стяжаем стиль Отца. В состоянии Компетенции применения данного Меча собою и каждым из нас. </w:t>
      </w:r>
    </w:p>
    <w:p w:rsidR="00C575AB" w:rsidRDefault="00A856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Изначально Вышестоящим Отцом, мы стяжаем в краткосрочный период времени, в ближайшую перспективу интенсивную разработку, внутреннюю производите</w:t>
      </w:r>
      <w:r>
        <w:rPr>
          <w:rFonts w:ascii="Times New Roman" w:hAnsi="Times New Roman" w:cs="Times New Roman"/>
          <w:sz w:val="24"/>
          <w:szCs w:val="24"/>
        </w:rPr>
        <w:t>льность Синтеза. Наработку практикования 16-рицей Синтеза Образов и Подобий стилей. Стяжая у Изначально Вышестоящего Отца внутри Меча, - внутри в Мече, внутри позвоночника. Так будет верно. Меч в позвоночнике, значит, внутри позвоночника, вокруг Меча 16 сф</w:t>
      </w:r>
      <w:r>
        <w:rPr>
          <w:rFonts w:ascii="Times New Roman" w:hAnsi="Times New Roman" w:cs="Times New Roman"/>
          <w:sz w:val="24"/>
          <w:szCs w:val="24"/>
        </w:rPr>
        <w:t xml:space="preserve">ер синтеза, 16-ти стилей, которые несут собою нагрузку формы, синтеза, соответствующей упругости горизонта в применении стилистики. И Совершенных 64-х или иных инструментов в здании Компетентного каждым из нас, в ИВДИВО здании Компетентного каждым из нас. </w:t>
      </w:r>
      <w:r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Отцом, сотворяем вместе с Изначально Вышестоящим Отцом. Отец сотворяет - мы участвуем в концентрации 16-и сфер стиля Образа и Подобия 16-рицы действия данного Меча в каждом из нас. </w:t>
      </w:r>
    </w:p>
    <w:p w:rsidR="00C575AB" w:rsidRDefault="00A856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 Изначально Вышестоящи</w:t>
      </w:r>
      <w:r>
        <w:rPr>
          <w:rFonts w:ascii="Times New Roman" w:hAnsi="Times New Roman" w:cs="Times New Roman"/>
          <w:sz w:val="24"/>
          <w:szCs w:val="24"/>
        </w:rPr>
        <w:t>м Отцом, стяжаем Синтез Изначально Вышестоящего Отца. И вот здесь Дзей в зале такую формулировку говорит, что вы должны сейчас чётко понять, с какого стиля вам следует начать. Он вам в зале публикует: стиля Теурга, Творца, Майтрейи, Ману! То есть, есть как</w:t>
      </w:r>
      <w:r>
        <w:rPr>
          <w:rFonts w:ascii="Times New Roman" w:hAnsi="Times New Roman" w:cs="Times New Roman"/>
          <w:sz w:val="24"/>
          <w:szCs w:val="24"/>
        </w:rPr>
        <w:t>ие-то формы организации, где более-менее вы понимаете процесс. Ну например: точно там с Мечом Посвящённого вы более-менее умеете работать. С Мечом Человека более-менее умеете работать. Там условия себе простраиваете, когда, идёте на работу и начинаете прос</w:t>
      </w:r>
      <w:r>
        <w:rPr>
          <w:rFonts w:ascii="Times New Roman" w:hAnsi="Times New Roman" w:cs="Times New Roman"/>
          <w:sz w:val="24"/>
          <w:szCs w:val="24"/>
        </w:rPr>
        <w:t xml:space="preserve">траивать , как Ипостась и это сказывается, в том числе на организацию действия человеческой жизни, в том числе. Что касается, например: Меча Майтрейи или Меча Иерарха, или Меча Человека Изначально Вышестоящего Отца, или Меча Учителя, или Меча Владыки, вот </w:t>
      </w:r>
      <w:r>
        <w:rPr>
          <w:rFonts w:ascii="Times New Roman" w:hAnsi="Times New Roman" w:cs="Times New Roman"/>
          <w:sz w:val="24"/>
          <w:szCs w:val="24"/>
        </w:rPr>
        <w:t>там уже могут быть вопросы. То есть, будет сейчас какая-то рекомендация, с какого стиля начинать. И потом постепенно вы начинаете развивать этот охват и фактически формируете 16 различных стилистик, фактически в развитии 16-рицы состояния Жизни. То есть, т</w:t>
      </w:r>
      <w:r>
        <w:rPr>
          <w:rFonts w:ascii="Times New Roman" w:hAnsi="Times New Roman" w:cs="Times New Roman"/>
          <w:sz w:val="24"/>
          <w:szCs w:val="24"/>
        </w:rPr>
        <w:t>огда каждый Меч выводит на 16-рицу Изначально Вышестоящего Отца, с точки зрения организации вида Жизни. Да!</w:t>
      </w:r>
    </w:p>
    <w:p w:rsidR="00C575AB" w:rsidRDefault="00A856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мы просим у Изначально Вышестоящего Отца, вот, на тот стиль или на тот образ, который вы услышали, дать вам Синтез в организации процесса этого С</w:t>
      </w:r>
      <w:r>
        <w:rPr>
          <w:rFonts w:ascii="Times New Roman" w:hAnsi="Times New Roman" w:cs="Times New Roman"/>
          <w:sz w:val="24"/>
          <w:szCs w:val="24"/>
        </w:rPr>
        <w:t>интеза, чтобы оно произошло, сложилось и синтезировалось!... И Дзей вам говорит о том, что начинать тренировку Мечом, выходите в служебном здании каждого из вас. Чтобы вы просто себе там поставили галочку, что вот первые 16 этажей - отработка 16 стилей. Ка</w:t>
      </w:r>
      <w:r>
        <w:rPr>
          <w:rFonts w:ascii="Times New Roman" w:hAnsi="Times New Roman" w:cs="Times New Roman"/>
          <w:sz w:val="24"/>
          <w:szCs w:val="24"/>
        </w:rPr>
        <w:t xml:space="preserve">к раз там вам нужно,- точно! - определиться с инструментами. Это будет ваша специфика действия. Вот! </w:t>
      </w:r>
    </w:p>
    <w:p w:rsidR="00C575AB" w:rsidRDefault="00A856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 стяжаем у Изначально Вышестоящего Отца итогово Синтез, прося обновить, обнулить специфику разных навыков и умений владения Меча. И стяжаем у Изначально </w:t>
      </w:r>
      <w:r>
        <w:rPr>
          <w:rFonts w:ascii="Times New Roman" w:hAnsi="Times New Roman" w:cs="Times New Roman"/>
          <w:sz w:val="24"/>
          <w:szCs w:val="24"/>
        </w:rPr>
        <w:t>Вышестоящего Отца актуальное обновление Синтезом, прося не забыть, как умели раньше, а пересинтезировать, чтобы наработались новые, непредубеждённые формы организации стиля и владения. Так как мы стяжали до этого активацию Духа, может быть такое, что как т</w:t>
      </w:r>
      <w:r>
        <w:rPr>
          <w:rFonts w:ascii="Times New Roman" w:hAnsi="Times New Roman" w:cs="Times New Roman"/>
          <w:sz w:val="24"/>
          <w:szCs w:val="24"/>
        </w:rPr>
        <w:t>олько вы начнёте работать тем или иным стилем Меча, включится что-то в накоплениях предыдущих действий. И называется: “Остапа понесло!” Вот что бы нас не несло, внутренне просим у Изначально Вышестоящего Отца вот этот эффект не капсулировать, а вот сдержив</w:t>
      </w:r>
      <w:r>
        <w:rPr>
          <w:rFonts w:ascii="Times New Roman" w:hAnsi="Times New Roman" w:cs="Times New Roman"/>
          <w:sz w:val="24"/>
          <w:szCs w:val="24"/>
        </w:rPr>
        <w:t>ать. Чтобы большим новым, наработанным применением предыдущее не влияло на нынешнее состояние. Такой тонкий момент, который тоже Мечом можно отстроить.</w:t>
      </w:r>
    </w:p>
    <w:p w:rsidR="00C575AB" w:rsidRDefault="00A856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мы возжигаемся Изначально Вышестоящим Отцом. Благодарим Дзея Аватара, Изначально Вышестоящих Аватаров</w:t>
      </w:r>
      <w:r>
        <w:rPr>
          <w:rFonts w:ascii="Times New Roman" w:hAnsi="Times New Roman" w:cs="Times New Roman"/>
          <w:sz w:val="24"/>
          <w:szCs w:val="24"/>
        </w:rPr>
        <w:t xml:space="preserve"> Синтеза Кут Хуми Фаинь, благодарим Изначально Вышестоящего Отца. Возвращаемся синтез-физически в данный зал. И распускаем, эманируем. Попробуйте, развернуть синтез эманации не просто от тела, а ещё сделать акцент на концентрацию в позвоночнике. Когда эман</w:t>
      </w:r>
      <w:r>
        <w:rPr>
          <w:rFonts w:ascii="Times New Roman" w:hAnsi="Times New Roman" w:cs="Times New Roman"/>
          <w:sz w:val="24"/>
          <w:szCs w:val="24"/>
        </w:rPr>
        <w:t>ация синтеза идёт из распакованных Ядер Синтеза, из активированного Меча в телом физически. Эманируем в Изначально Вышестоящий Дом Изначально Вышестоящего Отца, в подразделение ИВДИВО Сириус, в подразделение ИВДИВО Сочи, в подразделение ИВДИВО участников п</w:t>
      </w:r>
      <w:r>
        <w:rPr>
          <w:rFonts w:ascii="Times New Roman" w:hAnsi="Times New Roman" w:cs="Times New Roman"/>
          <w:sz w:val="24"/>
          <w:szCs w:val="24"/>
        </w:rPr>
        <w:t>рактики и фактически в ИВДИВО каждого из нас. И этим выходим из практики.</w:t>
      </w:r>
    </w:p>
    <w:p w:rsidR="00C575AB" w:rsidRDefault="00C575AB" w:rsidP="00447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5AB" w:rsidRDefault="00C57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75AB" w:rsidRDefault="00A856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Сдано: ИВАС Кут Хуми 30.04.2023г. </w:t>
      </w:r>
    </w:p>
    <w:sectPr w:rsidR="00C575AB" w:rsidSect="00C575AB">
      <w:headerReference w:type="default" r:id="rId6"/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6B1" w:rsidRDefault="00A856B1">
      <w:pPr>
        <w:spacing w:after="0" w:line="240" w:lineRule="auto"/>
      </w:pPr>
      <w:r>
        <w:separator/>
      </w:r>
    </w:p>
  </w:endnote>
  <w:endnote w:type="continuationSeparator" w:id="0">
    <w:p w:rsidR="00A856B1" w:rsidRDefault="00A85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6B1" w:rsidRDefault="00A856B1">
      <w:pPr>
        <w:spacing w:after="0" w:line="240" w:lineRule="auto"/>
      </w:pPr>
      <w:r>
        <w:separator/>
      </w:r>
    </w:p>
  </w:footnote>
  <w:footnote w:type="continuationSeparator" w:id="0">
    <w:p w:rsidR="00A856B1" w:rsidRDefault="00A85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5AB" w:rsidRDefault="00A856B1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62 Си ИВО 2023-04-22-23 Сириус-Сочи Сердюк Ольга</w:t>
    </w:r>
  </w:p>
  <w:p w:rsidR="00C575AB" w:rsidRDefault="00C575A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2B1"/>
    <w:rsid w:val="000206FC"/>
    <w:rsid w:val="0003354A"/>
    <w:rsid w:val="00082B0D"/>
    <w:rsid w:val="000C3891"/>
    <w:rsid w:val="000D369F"/>
    <w:rsid w:val="000E6C0D"/>
    <w:rsid w:val="00283E09"/>
    <w:rsid w:val="002866C5"/>
    <w:rsid w:val="002A0D8E"/>
    <w:rsid w:val="002B35F0"/>
    <w:rsid w:val="002B3827"/>
    <w:rsid w:val="003037A6"/>
    <w:rsid w:val="0032449B"/>
    <w:rsid w:val="00353176"/>
    <w:rsid w:val="003A4E53"/>
    <w:rsid w:val="003E65EA"/>
    <w:rsid w:val="00403772"/>
    <w:rsid w:val="00413252"/>
    <w:rsid w:val="00447346"/>
    <w:rsid w:val="0052256F"/>
    <w:rsid w:val="00580C05"/>
    <w:rsid w:val="006123FD"/>
    <w:rsid w:val="00725C92"/>
    <w:rsid w:val="0078481A"/>
    <w:rsid w:val="007C0616"/>
    <w:rsid w:val="00890191"/>
    <w:rsid w:val="008F37CE"/>
    <w:rsid w:val="008F6DAC"/>
    <w:rsid w:val="00905DAE"/>
    <w:rsid w:val="00913396"/>
    <w:rsid w:val="009D0D96"/>
    <w:rsid w:val="00A15A0B"/>
    <w:rsid w:val="00A5108D"/>
    <w:rsid w:val="00A856B1"/>
    <w:rsid w:val="00B16D13"/>
    <w:rsid w:val="00BA41F3"/>
    <w:rsid w:val="00BF7273"/>
    <w:rsid w:val="00C575AB"/>
    <w:rsid w:val="00E222B1"/>
    <w:rsid w:val="00E5751F"/>
    <w:rsid w:val="00EA52A3"/>
    <w:rsid w:val="00FE1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C57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link w:val="Heading1Char"/>
    <w:uiPriority w:val="9"/>
    <w:qFormat/>
    <w:rsid w:val="00C575AB"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Heading2">
    <w:name w:val="Heading 2"/>
    <w:link w:val="Heading2Char"/>
    <w:uiPriority w:val="9"/>
    <w:semiHidden/>
    <w:unhideWhenUsed/>
    <w:qFormat/>
    <w:rsid w:val="00C575AB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Heading3">
    <w:name w:val="Heading 3"/>
    <w:link w:val="Heading3Char"/>
    <w:uiPriority w:val="9"/>
    <w:semiHidden/>
    <w:unhideWhenUsed/>
    <w:qFormat/>
    <w:rsid w:val="00C575AB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Heading4">
    <w:name w:val="Heading 4"/>
    <w:link w:val="Heading4Char"/>
    <w:uiPriority w:val="9"/>
    <w:semiHidden/>
    <w:unhideWhenUsed/>
    <w:qFormat/>
    <w:rsid w:val="00C575AB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Heading5">
    <w:name w:val="Heading 5"/>
    <w:link w:val="Heading5Char"/>
    <w:uiPriority w:val="9"/>
    <w:semiHidden/>
    <w:unhideWhenUsed/>
    <w:qFormat/>
    <w:rsid w:val="00C575AB"/>
    <w:pPr>
      <w:keepNext/>
      <w:keepLines/>
      <w:spacing w:before="200" w:after="0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Heading6">
    <w:name w:val="Heading 6"/>
    <w:link w:val="Heading6Char"/>
    <w:uiPriority w:val="9"/>
    <w:semiHidden/>
    <w:unhideWhenUsed/>
    <w:qFormat/>
    <w:rsid w:val="00C575AB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Heading7">
    <w:name w:val="Heading 7"/>
    <w:link w:val="Heading7Char"/>
    <w:uiPriority w:val="9"/>
    <w:semiHidden/>
    <w:unhideWhenUsed/>
    <w:qFormat/>
    <w:rsid w:val="00C575AB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link w:val="Heading8Char"/>
    <w:uiPriority w:val="9"/>
    <w:semiHidden/>
    <w:unhideWhenUsed/>
    <w:qFormat/>
    <w:rsid w:val="00C575AB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">
    <w:name w:val="Heading 9"/>
    <w:link w:val="Heading9Char"/>
    <w:uiPriority w:val="9"/>
    <w:semiHidden/>
    <w:unhideWhenUsed/>
    <w:qFormat/>
    <w:rsid w:val="00C575AB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C575AB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sid w:val="00C575A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sid w:val="00C575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sid w:val="00C575AB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link w:val="Heading4"/>
    <w:uiPriority w:val="9"/>
    <w:rsid w:val="00C575A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link w:val="Heading5"/>
    <w:uiPriority w:val="9"/>
    <w:rsid w:val="00C575A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link w:val="Heading6"/>
    <w:uiPriority w:val="9"/>
    <w:rsid w:val="00C575A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link w:val="Heading7"/>
    <w:uiPriority w:val="9"/>
    <w:rsid w:val="00C575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sid w:val="00C575A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sid w:val="00C575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rsid w:val="00C575A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sid w:val="00C575AB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sid w:val="00C575A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C575A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sid w:val="00C575AB"/>
    <w:rPr>
      <w:i/>
      <w:iCs/>
      <w:color w:val="808080" w:themeColor="text1" w:themeTint="7F"/>
    </w:rPr>
  </w:style>
  <w:style w:type="character" w:styleId="a9">
    <w:name w:val="Emphasis"/>
    <w:uiPriority w:val="20"/>
    <w:qFormat/>
    <w:rsid w:val="00C575AB"/>
    <w:rPr>
      <w:i/>
      <w:iCs/>
    </w:rPr>
  </w:style>
  <w:style w:type="character" w:styleId="aa">
    <w:name w:val="Intense Emphasis"/>
    <w:uiPriority w:val="21"/>
    <w:qFormat/>
    <w:rsid w:val="00C575AB"/>
    <w:rPr>
      <w:b/>
      <w:bCs/>
      <w:i/>
      <w:iCs/>
      <w:color w:val="5B9BD5" w:themeColor="accent1"/>
    </w:rPr>
  </w:style>
  <w:style w:type="character" w:styleId="ab">
    <w:name w:val="Strong"/>
    <w:uiPriority w:val="22"/>
    <w:qFormat/>
    <w:rsid w:val="00C575AB"/>
    <w:rPr>
      <w:b/>
      <w:bCs/>
    </w:rPr>
  </w:style>
  <w:style w:type="paragraph" w:styleId="2">
    <w:name w:val="Quote"/>
    <w:link w:val="20"/>
    <w:uiPriority w:val="29"/>
    <w:qFormat/>
    <w:rsid w:val="00C575AB"/>
    <w:rPr>
      <w:i/>
      <w:iCs/>
      <w:color w:val="000000" w:themeColor="text1"/>
    </w:rPr>
  </w:style>
  <w:style w:type="character" w:customStyle="1" w:styleId="20">
    <w:name w:val="Цитата 2 Знак"/>
    <w:link w:val="2"/>
    <w:uiPriority w:val="29"/>
    <w:rsid w:val="00C575AB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rsid w:val="00C575AB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link w:val="ac"/>
    <w:uiPriority w:val="30"/>
    <w:rsid w:val="00C575AB"/>
    <w:rPr>
      <w:b/>
      <w:bCs/>
      <w:i/>
      <w:iCs/>
      <w:color w:val="5B9BD5" w:themeColor="accent1"/>
    </w:rPr>
  </w:style>
  <w:style w:type="character" w:styleId="ae">
    <w:name w:val="Subtle Reference"/>
    <w:uiPriority w:val="31"/>
    <w:qFormat/>
    <w:rsid w:val="00C575AB"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sid w:val="00C575AB"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sid w:val="00C575AB"/>
    <w:rPr>
      <w:b/>
      <w:bCs/>
      <w:smallCaps/>
      <w:spacing w:val="5"/>
    </w:rPr>
  </w:style>
  <w:style w:type="paragraph" w:styleId="af1">
    <w:name w:val="List Paragraph"/>
    <w:uiPriority w:val="34"/>
    <w:qFormat/>
    <w:rsid w:val="00C575AB"/>
    <w:pPr>
      <w:ind w:left="720"/>
      <w:contextualSpacing/>
    </w:pPr>
  </w:style>
  <w:style w:type="paragraph" w:customStyle="1" w:styleId="Footnotetext">
    <w:name w:val="Footnote text"/>
    <w:link w:val="FootnoteTextChar"/>
    <w:uiPriority w:val="99"/>
    <w:semiHidden/>
    <w:unhideWhenUsed/>
    <w:rsid w:val="00C575A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575AB"/>
    <w:rPr>
      <w:sz w:val="20"/>
      <w:szCs w:val="20"/>
    </w:rPr>
  </w:style>
  <w:style w:type="character" w:customStyle="1" w:styleId="Footnotereference">
    <w:name w:val="Footnote reference"/>
    <w:uiPriority w:val="99"/>
    <w:semiHidden/>
    <w:unhideWhenUsed/>
    <w:rsid w:val="00C575AB"/>
    <w:rPr>
      <w:vertAlign w:val="superscript"/>
    </w:rPr>
  </w:style>
  <w:style w:type="paragraph" w:customStyle="1" w:styleId="Endnotetext">
    <w:name w:val="Endnote text"/>
    <w:link w:val="EndnoteTextChar"/>
    <w:uiPriority w:val="99"/>
    <w:semiHidden/>
    <w:unhideWhenUsed/>
    <w:rsid w:val="00C575A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C575AB"/>
    <w:rPr>
      <w:sz w:val="20"/>
      <w:szCs w:val="20"/>
    </w:rPr>
  </w:style>
  <w:style w:type="character" w:customStyle="1" w:styleId="Endnotereference">
    <w:name w:val="Endnote reference"/>
    <w:uiPriority w:val="99"/>
    <w:semiHidden/>
    <w:unhideWhenUsed/>
    <w:rsid w:val="00C575AB"/>
    <w:rPr>
      <w:vertAlign w:val="superscript"/>
    </w:rPr>
  </w:style>
  <w:style w:type="character" w:styleId="af2">
    <w:name w:val="Hyperlink"/>
    <w:uiPriority w:val="99"/>
    <w:unhideWhenUsed/>
    <w:rsid w:val="00C575AB"/>
    <w:rPr>
      <w:color w:val="0563C1" w:themeColor="hyperlink"/>
      <w:u w:val="single"/>
    </w:rPr>
  </w:style>
  <w:style w:type="paragraph" w:styleId="af3">
    <w:name w:val="Plain Text"/>
    <w:link w:val="af4"/>
    <w:uiPriority w:val="99"/>
    <w:semiHidden/>
    <w:unhideWhenUsed/>
    <w:rsid w:val="00C575AB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4">
    <w:name w:val="Текст Знак"/>
    <w:link w:val="af3"/>
    <w:uiPriority w:val="99"/>
    <w:rsid w:val="00C575AB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C575AB"/>
  </w:style>
  <w:style w:type="character" w:customStyle="1" w:styleId="FooterChar">
    <w:name w:val="Footer Char"/>
    <w:uiPriority w:val="99"/>
    <w:rsid w:val="00C575AB"/>
  </w:style>
  <w:style w:type="paragraph" w:customStyle="1" w:styleId="Caption">
    <w:name w:val="Caption"/>
    <w:uiPriority w:val="35"/>
    <w:unhideWhenUsed/>
    <w:qFormat/>
    <w:rsid w:val="00C575A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Header">
    <w:name w:val="Header"/>
    <w:basedOn w:val="a"/>
    <w:link w:val="af5"/>
    <w:uiPriority w:val="99"/>
    <w:unhideWhenUsed/>
    <w:rsid w:val="00C57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Header"/>
    <w:uiPriority w:val="99"/>
    <w:rsid w:val="00C575AB"/>
  </w:style>
  <w:style w:type="paragraph" w:customStyle="1" w:styleId="Footer">
    <w:name w:val="Footer"/>
    <w:basedOn w:val="a"/>
    <w:link w:val="af6"/>
    <w:uiPriority w:val="99"/>
    <w:unhideWhenUsed/>
    <w:rsid w:val="00C57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Footer"/>
    <w:uiPriority w:val="99"/>
    <w:rsid w:val="00C575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3044</Words>
  <Characters>17355</Characters>
  <Application>Microsoft Office Word</Application>
  <DocSecurity>0</DocSecurity>
  <Lines>144</Lines>
  <Paragraphs>40</Paragraphs>
  <ScaleCrop>false</ScaleCrop>
  <Company>SPecialiST RePack</Company>
  <LinksUpToDate>false</LinksUpToDate>
  <CharactersWithSpaces>20359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Gigabit</dc:creator>
  <cp:lastModifiedBy>Диана</cp:lastModifiedBy>
  <cp:revision>3</cp:revision>
  <dcterms:created xsi:type="dcterms:W3CDTF">2023-04-30T08:20:00Z</dcterms:created>
  <dcterms:modified xsi:type="dcterms:W3CDTF">2023-04-30T08:21:00Z</dcterms:modified>
</cp:coreProperties>
</file>